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left="4111" w:hanging="0"/>
        <w:rPr>
          <w:rFonts w:ascii="Times New Roman" w:hAnsi="Times New Roman" w:cs="Times New Roman"/>
        </w:rPr>
      </w:pPr>
      <w:r>
        <w:rPr/>
        <w:drawing>
          <wp:inline distT="0" distB="0" distL="0" distR="0">
            <wp:extent cx="609600" cy="609600"/>
            <wp:effectExtent l="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7"/>
        <w:gridCol w:w="4804"/>
      </w:tblGrid>
      <w:tr>
        <w:trPr>
          <w:trHeight w:val="1429" w:hRule="atLeast"/>
        </w:trPr>
        <w:tc>
          <w:tcPr>
            <w:tcW w:w="4767" w:type="dxa"/>
            <w:tcBorders/>
          </w:tcPr>
          <w:p>
            <w:pPr>
              <w:pStyle w:val="Normal"/>
              <w:widowControl w:val="false"/>
              <w:spacing w:before="0" w:after="0"/>
              <w:ind w:left="0" w:right="0" w:firstLine="7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Россия Федерациязы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Хакас Республика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Хакас Республиканың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Ағбан пилтiрi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муниципальнай аймағының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Тазоба пилтiрi аал чӧбінің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аал устағ-пастаа</w:t>
            </w:r>
          </w:p>
        </w:tc>
        <w:tc>
          <w:tcPr>
            <w:tcW w:w="4804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РОССИЙСКАЯ ФЕДЕРАЦИЯ</w:t>
            </w:r>
          </w:p>
          <w:p>
            <w:pPr>
              <w:pStyle w:val="Style16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ХАКАСИЯ</w:t>
            </w:r>
          </w:p>
          <w:p>
            <w:pPr>
              <w:pStyle w:val="Style16"/>
              <w:widowControl w:val="false"/>
              <w:ind w:left="-36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</w:t>
            </w:r>
            <w:r>
              <w:rPr>
                <w:sz w:val="20"/>
                <w:szCs w:val="20"/>
              </w:rPr>
              <w:t>Я</w:t>
            </w:r>
          </w:p>
          <w:p>
            <w:pPr>
              <w:pStyle w:val="Style16"/>
              <w:widowControl w:val="false"/>
              <w:ind w:left="-36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СЕЛЬСКОГО ПОСЕЛЕНИЯ</w:t>
            </w:r>
          </w:p>
          <w:p>
            <w:pPr>
              <w:pStyle w:val="Style16"/>
              <w:widowControl w:val="false"/>
              <w:ind w:left="36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КАЛИНИНСКОГО СЕЛЬСОВЕТА</w:t>
            </w:r>
          </w:p>
          <w:p>
            <w:pPr>
              <w:pStyle w:val="Style16"/>
              <w:widowControl w:val="false"/>
              <w:ind w:left="-36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УСТЬ-АБАКАНСК</w:t>
            </w:r>
            <w:r>
              <w:rPr>
                <w:sz w:val="20"/>
                <w:szCs w:val="20"/>
              </w:rPr>
              <w:t>ОГО</w:t>
            </w:r>
          </w:p>
          <w:p>
            <w:pPr>
              <w:pStyle w:val="Style16"/>
              <w:widowControl w:val="false"/>
              <w:ind w:left="-36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МУНИЦИПАЛЬНОГО РАЙОНА</w:t>
            </w:r>
          </w:p>
          <w:p>
            <w:pPr>
              <w:pStyle w:val="Style16"/>
              <w:widowControl w:val="false"/>
              <w:ind w:left="-36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РЕСПУБЛИКИ ХАКАСИЯ</w:t>
            </w:r>
          </w:p>
          <w:p>
            <w:pPr>
              <w:pStyle w:val="Style16"/>
              <w:widowControl w:val="false"/>
              <w:ind w:left="36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spacing w:lineRule="auto" w:line="240" w:before="0" w:after="0"/>
        <w:ind w:left="4111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</w:r>
    </w:p>
    <w:p>
      <w:pPr>
        <w:pStyle w:val="1"/>
        <w:rPr/>
      </w:pPr>
      <w:r>
        <w:rPr/>
        <w:t xml:space="preserve">П О С Т А Н О В Л Е Н И Е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От  </w:t>
      </w:r>
      <w:r>
        <w:rPr>
          <w:rFonts w:cs="Times New Roman" w:ascii="Times New Roman" w:hAnsi="Times New Roman"/>
          <w:sz w:val="26"/>
          <w:szCs w:val="26"/>
        </w:rPr>
        <w:t>04</w:t>
      </w: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ru-RU" w:eastAsia="ru-RU" w:bidi="ar-SA"/>
        </w:rPr>
        <w:t>.0</w:t>
      </w: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ru-RU" w:eastAsia="ru-RU" w:bidi="ar-SA"/>
        </w:rPr>
        <w:t>9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>.202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>5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 </w:t>
      </w:r>
      <w:r>
        <w:rPr>
          <w:rFonts w:cs="Times New Roman" w:ascii="Times New Roman" w:hAnsi="Times New Roman"/>
          <w:sz w:val="26"/>
          <w:szCs w:val="26"/>
        </w:rPr>
        <w:t xml:space="preserve">г.    № </w:t>
      </w:r>
      <w:r>
        <w:rPr>
          <w:rFonts w:cs="Times New Roman" w:ascii="Times New Roman" w:hAnsi="Times New Roman"/>
          <w:sz w:val="26"/>
          <w:szCs w:val="26"/>
        </w:rPr>
        <w:t>385</w:t>
      </w:r>
      <w:r>
        <w:rPr>
          <w:rFonts w:cs="Times New Roman" w:ascii="Times New Roman" w:hAnsi="Times New Roman"/>
          <w:sz w:val="26"/>
          <w:szCs w:val="26"/>
        </w:rPr>
        <w:t>-п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с. Калинино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sz w:val="26"/>
          <w:szCs w:val="26"/>
        </w:rPr>
      </w:pPr>
      <w:r>
        <w:rPr>
          <w:rFonts w:cs="Times New Roman" w:ascii="Times New Roman" w:hAnsi="Times New Roman"/>
          <w:b/>
          <w:i/>
          <w:sz w:val="26"/>
          <w:szCs w:val="26"/>
        </w:rPr>
        <w:t>О запрете торговл</w:t>
      </w:r>
      <w:r>
        <w:rPr>
          <w:rFonts w:eastAsia="" w:cs="Times New Roman" w:ascii="Times New Roman" w:hAnsi="Times New Roman" w:eastAsiaTheme="minorEastAsia"/>
          <w:b/>
          <w:i/>
          <w:sz w:val="26"/>
          <w:szCs w:val="26"/>
          <w:lang w:eastAsia="ru-RU"/>
        </w:rPr>
        <w:t>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sz w:val="26"/>
          <w:szCs w:val="26"/>
        </w:rPr>
      </w:pPr>
      <w:r>
        <w:rPr>
          <w:rFonts w:cs="Times New Roman" w:ascii="Times New Roman" w:hAnsi="Times New Roman"/>
          <w:b/>
          <w:i/>
          <w:sz w:val="26"/>
          <w:szCs w:val="26"/>
        </w:rPr>
        <w:t>алкогольной продукцией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sz w:val="26"/>
          <w:szCs w:val="26"/>
        </w:rPr>
      </w:pPr>
      <w:r>
        <w:rPr>
          <w:rFonts w:cs="Times New Roman" w:ascii="Times New Roman" w:hAnsi="Times New Roman"/>
          <w:b/>
          <w:i/>
          <w:sz w:val="26"/>
          <w:szCs w:val="2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Федерации» (с последующими изменениями), в целях обеспечения безопасности, поддержания общественного порядка, предотвращения чрезвычайных ситуаций и во исполнение 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продукции», Законом РХ от 20.12.2005 № 94-ЗРХ «О государственном регулировании производства и оборота этилового спирта, алкогольной и спиртосодержащей продукции на территории Республики Хакасия», в соответствии с Уставом муниципального образования Калининский сельсовет, администрация Калининского сельсовета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ПОСТАНОВЛЯ</w:t>
      </w:r>
      <w:r>
        <w:rPr>
          <w:rFonts w:eastAsia="" w:cs="Times New Roman" w:ascii="Times New Roman" w:hAnsi="Times New Roman" w:eastAsiaTheme="minorEastAsia"/>
          <w:b/>
          <w:sz w:val="26"/>
          <w:szCs w:val="26"/>
          <w:lang w:eastAsia="ru-RU"/>
        </w:rPr>
        <w:t>ЕТ</w:t>
      </w:r>
      <w:r>
        <w:rPr>
          <w:rFonts w:cs="Times New Roman" w:ascii="Times New Roman" w:hAnsi="Times New Roman"/>
          <w:b/>
          <w:sz w:val="26"/>
          <w:szCs w:val="26"/>
        </w:rPr>
        <w:t>:</w:t>
      </w:r>
    </w:p>
    <w:p>
      <w:pPr>
        <w:pStyle w:val="Normal"/>
        <w:spacing w:lineRule="auto" w:line="240" w:before="0" w:after="0"/>
        <w:ind w:left="993" w:hang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1. В  связи с проведением праздника «День села» </w:t>
      </w:r>
      <w:r>
        <w:rPr>
          <w:rFonts w:cs="Times New Roman" w:ascii="Times New Roman" w:hAnsi="Times New Roman"/>
          <w:sz w:val="26"/>
          <w:szCs w:val="26"/>
        </w:rPr>
        <w:t>в д. Чапаево</w:t>
      </w:r>
      <w:r>
        <w:rPr>
          <w:rFonts w:cs="Times New Roman" w:ascii="Times New Roman" w:hAnsi="Times New Roman"/>
          <w:sz w:val="26"/>
          <w:szCs w:val="26"/>
        </w:rPr>
        <w:t xml:space="preserve"> запретить продажу алкогольной и спиртосодержащей продукции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</w:rPr>
        <w:t>06</w:t>
      </w:r>
      <w:r>
        <w:rPr>
          <w:rFonts w:cs="Times New Roman" w:ascii="Times New Roman" w:hAnsi="Times New Roman"/>
          <w:color w:val="000000"/>
          <w:sz w:val="26"/>
          <w:szCs w:val="26"/>
        </w:rPr>
        <w:t>.</w:t>
      </w:r>
      <w:r>
        <w:rPr>
          <w:rFonts w:eastAsia="" w:cs="Times New Roman" w:ascii="Times New Roman" w:hAnsi="Times New Roman" w:eastAsiaTheme="minorEastAsia"/>
          <w:color w:val="000000"/>
          <w:kern w:val="0"/>
          <w:sz w:val="26"/>
          <w:szCs w:val="26"/>
          <w:lang w:val="ru-RU" w:eastAsia="ru-RU" w:bidi="ar-SA"/>
        </w:rPr>
        <w:t>08</w:t>
      </w:r>
      <w:r>
        <w:rPr>
          <w:rFonts w:eastAsia="" w:cs="Times New Roman" w:ascii="Times New Roman" w:hAnsi="Times New Roman" w:eastAsiaTheme="minorEastAsia"/>
          <w:color w:val="000000"/>
          <w:sz w:val="26"/>
          <w:szCs w:val="26"/>
          <w:lang w:eastAsia="ru-RU"/>
        </w:rPr>
        <w:t>.202</w:t>
      </w:r>
      <w:r>
        <w:rPr>
          <w:rFonts w:eastAsia="" w:cs="Times New Roman" w:ascii="Times New Roman" w:hAnsi="Times New Roman" w:eastAsiaTheme="minorEastAsia"/>
          <w:color w:val="000000"/>
          <w:sz w:val="26"/>
          <w:szCs w:val="26"/>
          <w:lang w:eastAsia="ru-RU"/>
        </w:rPr>
        <w:t>5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</w:t>
      </w:r>
      <w:r>
        <w:rPr>
          <w:rFonts w:cs="Times New Roman" w:ascii="Times New Roman" w:hAnsi="Times New Roman"/>
          <w:sz w:val="26"/>
          <w:szCs w:val="26"/>
        </w:rPr>
        <w:t xml:space="preserve">. с 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>00</w:t>
      </w:r>
      <w:r>
        <w:rPr>
          <w:rFonts w:cs="Times New Roman" w:ascii="Times New Roman" w:hAnsi="Times New Roman"/>
          <w:sz w:val="26"/>
          <w:szCs w:val="26"/>
        </w:rPr>
        <w:t>.00 ч. до 24.00 ч. по местному времени.</w:t>
      </w:r>
    </w:p>
    <w:p>
      <w:pPr>
        <w:pStyle w:val="ListParagraph"/>
        <w:spacing w:lineRule="auto" w:line="240" w:before="0" w:after="0"/>
        <w:ind w:left="284" w:hanging="28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2. Информировать руководителей организаций независимо от форм собственности и индивидуальных предпринимателей</w:t>
      </w:r>
      <w:r>
        <w:rPr>
          <w:rFonts w:eastAsia="" w:cs="Times New Roman" w:ascii="Times New Roman" w:hAnsi="Times New Roman" w:eastAsiaTheme="minorEastAsia"/>
          <w:sz w:val="26"/>
          <w:szCs w:val="26"/>
          <w:lang w:eastAsia="ru-RU"/>
        </w:rPr>
        <w:t xml:space="preserve"> том, что</w:t>
      </w:r>
      <w:r>
        <w:rPr>
          <w:rFonts w:cs="Times New Roman" w:ascii="Times New Roman" w:hAnsi="Times New Roman"/>
          <w:sz w:val="26"/>
          <w:szCs w:val="26"/>
        </w:rPr>
        <w:t xml:space="preserve"> не допускается розничная продажа алкогольной продукции (в том числе пива и пивных напитков, сидра, пуаре, медовухи).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3. Опубликовать данное постановление в местах обнародования и на официальном сайте Администрации Калининского сельсовета.</w:t>
      </w:r>
    </w:p>
    <w:p>
      <w:pPr>
        <w:pStyle w:val="Normal"/>
        <w:spacing w:lineRule="auto" w:line="240" w:before="0" w:after="0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4.  Контроль  исполнения  данного постановления оставляю за собой.</w:t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</w:t>
      </w:r>
      <w:r>
        <w:rPr>
          <w:rFonts w:cs="Times New Roman" w:ascii="Times New Roman" w:hAnsi="Times New Roman"/>
          <w:sz w:val="26"/>
          <w:szCs w:val="26"/>
        </w:rPr>
        <w:t>Глав</w:t>
      </w: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ru-RU" w:eastAsia="ru-RU" w:bidi="ar-SA"/>
        </w:rPr>
        <w:t>а</w:t>
      </w:r>
      <w:r>
        <w:rPr>
          <w:rFonts w:cs="Times New Roman" w:ascii="Times New Roman" w:hAnsi="Times New Roman"/>
          <w:sz w:val="26"/>
          <w:szCs w:val="26"/>
        </w:rPr>
        <w:t xml:space="preserve"> Калининского сельсовета                                                       И.А. Сажин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</w:t>
      </w:r>
      <w:r>
        <w:rPr>
          <w:rFonts w:cs="Times New Roman" w:ascii="Times New Roman" w:hAnsi="Times New Roman"/>
          <w:sz w:val="26"/>
          <w:szCs w:val="26"/>
        </w:rPr>
        <w:t>Усть-Абаканского района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</w:t>
      </w:r>
      <w:r>
        <w:rPr>
          <w:rFonts w:cs="Times New Roman" w:ascii="Times New Roman" w:hAnsi="Times New Roman"/>
          <w:sz w:val="26"/>
          <w:szCs w:val="26"/>
        </w:rPr>
        <w:t>Республики Хакасия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576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dd5761"/>
    <w:pPr>
      <w:keepNext w:val="true"/>
      <w:spacing w:lineRule="auto" w:line="240" w:before="0" w:after="0"/>
      <w:jc w:val="center"/>
      <w:outlineLvl w:val="0"/>
    </w:pPr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dd5761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Основной текст Знак"/>
    <w:basedOn w:val="DefaultParagraphFont"/>
    <w:link w:val="a3"/>
    <w:qFormat/>
    <w:rsid w:val="00dd5761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Текст выноски Знак"/>
    <w:basedOn w:val="DefaultParagraphFont"/>
    <w:link w:val="a7"/>
    <w:uiPriority w:val="99"/>
    <w:semiHidden/>
    <w:qFormat/>
    <w:rsid w:val="00cd38df"/>
    <w:rPr>
      <w:rFonts w:ascii="Tahoma" w:hAnsi="Tahoma" w:eastAsia="" w:cs="Tahoma" w:eastAsiaTheme="minorEastAsia"/>
      <w:sz w:val="16"/>
      <w:szCs w:val="16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link w:val="a4"/>
    <w:unhideWhenUsed/>
    <w:rsid w:val="00dd5761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d5761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cd38d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dd5761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Application>LibreOffice/7.1.1.2$Windows_x86 LibreOffice_project/fe0b08f4af1bacafe4c7ecc87ce55bb426164676</Application>
  <AppVersion>15.0000</AppVersion>
  <Pages>1</Pages>
  <Words>227</Words>
  <Characters>1616</Characters>
  <CharactersWithSpaces>1909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2019-06-20T07:46:00Z</dcterms:created>
  <dc:creator>Светлана Михайловна</dc:creator>
  <dc:description/>
  <dc:language>ru-RU</dc:language>
  <cp:lastModifiedBy/>
  <cp:lastPrinted>2025-09-05T14:36:35Z</cp:lastPrinted>
  <dcterms:modified xsi:type="dcterms:W3CDTF">2025-09-05T14:36:45Z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